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F97D62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513634" w:rsidRPr="00AB4EBD" w:rsidRDefault="00513634" w:rsidP="00F97D62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513634" w:rsidRPr="00AB4EBD" w:rsidRDefault="000216F9" w:rsidP="00F97D62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</w:p>
    <w:p w:rsidR="00513634" w:rsidRPr="00AB4EBD" w:rsidRDefault="00513634" w:rsidP="00F97D6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Пестравского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AB4EBD">
              <w:rPr>
                <w:sz w:val="22"/>
                <w:szCs w:val="22"/>
              </w:rPr>
              <w:t>2016-2018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AB4EBD">
              <w:rPr>
                <w:sz w:val="22"/>
                <w:szCs w:val="22"/>
              </w:rPr>
              <w:t>09.09.2015г.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587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AB4EBD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коррупции</w:t>
            </w:r>
            <w:r w:rsidR="002B0C65" w:rsidRPr="00AB4E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План мероприятий с указанием сроков реализации.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A14151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сопровождения и муниципального контроля администрации муниципального района Пестравский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A14151">
              <w:rPr>
                <w:sz w:val="22"/>
                <w:szCs w:val="22"/>
              </w:rPr>
              <w:t>2016-2018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8435DB">
              <w:rPr>
                <w:sz w:val="22"/>
                <w:szCs w:val="22"/>
              </w:rPr>
              <w:t>10.09.2015</w:t>
            </w:r>
            <w:r w:rsidRPr="00AB4EBD">
              <w:rPr>
                <w:sz w:val="22"/>
                <w:szCs w:val="22"/>
              </w:rPr>
              <w:t xml:space="preserve">. № </w:t>
            </w:r>
            <w:r w:rsidR="008435DB">
              <w:rPr>
                <w:sz w:val="22"/>
                <w:szCs w:val="22"/>
              </w:rPr>
              <w:t>588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A14151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и обеспечение безопасности </w:t>
            </w:r>
            <w:proofErr w:type="gramStart"/>
            <w:r>
              <w:rPr>
                <w:sz w:val="22"/>
                <w:szCs w:val="22"/>
              </w:rPr>
              <w:t>граждан</w:t>
            </w:r>
            <w:proofErr w:type="gramEnd"/>
            <w:r>
              <w:rPr>
                <w:sz w:val="22"/>
                <w:szCs w:val="22"/>
              </w:rPr>
              <w:t xml:space="preserve"> и контроль за соблюдением общественного порядка на территории муниципального района Пестравский Самарской области</w:t>
            </w:r>
            <w:r w:rsidR="002B0C65" w:rsidRPr="00AB4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Повышение эффективности деятельности правоохранительных органов, стабилизация криминальной ситуации в муниципальном районе. Планы мероприятий с указанием сроков реализации муниципальной программы отсутствуют.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B454B3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культуры, молодежной политики, физической культуры и спорта Администрации муниципального района Пестравский Самарской области»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736D7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473F8E"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  <w:r w:rsidR="00D17229">
              <w:rPr>
                <w:sz w:val="22"/>
                <w:szCs w:val="22"/>
              </w:rPr>
              <w:t>.</w:t>
            </w:r>
          </w:p>
          <w:p w:rsidR="00D17229" w:rsidRPr="00AB4EBD" w:rsidRDefault="00736D7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bookmarkStart w:id="0" w:name="_GoBack"/>
            <w:bookmarkEnd w:id="0"/>
            <w:r w:rsidR="00D17229">
              <w:rPr>
                <w:sz w:val="22"/>
                <w:szCs w:val="22"/>
              </w:rPr>
              <w:t>Постановление о внесении изменений в постановление администрации муниципального района Пестравский от 06.11.2013 г. № 1007  «Об утверждении муниципальной программы «Устойчивое развитие сельских территорий муниципального района Пестравский Самарской области на 2014-2017 годы и на период до 2020 года» от 23.12.2016 № 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t>Администрация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Муниципальная целевая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муниципального района Пестравский Самарской области на 2012-2018 годы» </w:t>
            </w:r>
            <w:r w:rsidRPr="00AB4EBD">
              <w:rPr>
                <w:sz w:val="22"/>
                <w:szCs w:val="22"/>
              </w:rPr>
              <w:lastRenderedPageBreak/>
              <w:t>Постановление  Администрации муниципального района Пестравский от26.01.2012 года № 82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оптимальных, </w:t>
            </w:r>
            <w:proofErr w:type="spellStart"/>
            <w:r w:rsidRPr="00AB4EBD">
              <w:rPr>
                <w:sz w:val="22"/>
                <w:szCs w:val="22"/>
              </w:rPr>
              <w:t>безопастных</w:t>
            </w:r>
            <w:proofErr w:type="spellEnd"/>
            <w:r w:rsidRPr="00AB4EBD">
              <w:rPr>
                <w:sz w:val="22"/>
                <w:szCs w:val="22"/>
              </w:rPr>
              <w:t xml:space="preserve"> и благоприят</w:t>
            </w:r>
            <w:r w:rsidR="00D17229">
              <w:rPr>
                <w:sz w:val="22"/>
                <w:szCs w:val="22"/>
              </w:rPr>
              <w:t>ных условий нахождения граждан в</w:t>
            </w:r>
            <w:r w:rsidRPr="00AB4EBD">
              <w:rPr>
                <w:sz w:val="22"/>
                <w:szCs w:val="22"/>
              </w:rPr>
              <w:t xml:space="preserve"> муниципальных учреждениях, осуществляемых деятельность в сфере культуры на территории  муниципального района Пестравский Самарской области.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Комплекс мероприятий Программы содержит важнейшие </w:t>
            </w:r>
            <w:r w:rsidRPr="00AB4EBD">
              <w:rPr>
                <w:sz w:val="22"/>
                <w:szCs w:val="22"/>
              </w:rPr>
              <w:lastRenderedPageBreak/>
              <w:t>проекты по укреплению материально-технической базы муниципальных учреждений, осуществляющих деятельность в сфере культуры на территории муниципального района Пестравский Самарской области.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МКУ «Управление культуры, молодежной политики, физической культуры и спорта  администрации </w:t>
            </w:r>
            <w:r w:rsidRPr="00AB4EBD">
              <w:rPr>
                <w:sz w:val="22"/>
                <w:szCs w:val="22"/>
              </w:rPr>
              <w:lastRenderedPageBreak/>
              <w:t>муниципального района Пестравский Самарской области»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Default="005E2220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r w:rsidR="00473F8E" w:rsidRPr="00AB4EBD">
              <w:rPr>
                <w:sz w:val="22"/>
                <w:szCs w:val="22"/>
              </w:rPr>
              <w:t>Муниципальная программа 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2014 - 2016 годы. Постановление Администрации муниципального района Пестравский от 06.11.2013 года №1009</w:t>
            </w:r>
            <w:r w:rsidR="00AC297C">
              <w:rPr>
                <w:sz w:val="22"/>
                <w:szCs w:val="22"/>
              </w:rPr>
              <w:t xml:space="preserve">. </w:t>
            </w:r>
          </w:p>
          <w:p w:rsidR="00473F8E" w:rsidRDefault="005E2220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  <w:r w:rsidR="00AC297C">
              <w:rPr>
                <w:sz w:val="22"/>
                <w:szCs w:val="22"/>
              </w:rPr>
              <w:t xml:space="preserve">Постановление от 13.04.2016 № 203 «О внесении изменений в муниципальную программу </w:t>
            </w:r>
            <w:r w:rsidR="00AC297C" w:rsidRPr="00AB4EBD">
              <w:rPr>
                <w:sz w:val="22"/>
                <w:szCs w:val="22"/>
              </w:rPr>
              <w:t>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2014 - 2016 годы. Постановление Администрации муниципального района Пестравский от 06.11.2013 года №1009</w:t>
            </w:r>
            <w:r>
              <w:rPr>
                <w:sz w:val="22"/>
                <w:szCs w:val="22"/>
              </w:rPr>
              <w:t>;</w:t>
            </w:r>
          </w:p>
          <w:p w:rsidR="005E2220" w:rsidRPr="005E2220" w:rsidRDefault="005E2220" w:rsidP="005E2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«</w:t>
            </w:r>
            <w:r w:rsidRPr="005E2220">
              <w:rPr>
                <w:sz w:val="22"/>
                <w:szCs w:val="22"/>
              </w:rPr>
              <w:t>Об утве</w:t>
            </w:r>
            <w:r>
              <w:rPr>
                <w:sz w:val="22"/>
                <w:szCs w:val="22"/>
              </w:rPr>
              <w:t xml:space="preserve">рждении муниципальной программы </w:t>
            </w:r>
            <w:r w:rsidRPr="005E2220">
              <w:rPr>
                <w:sz w:val="22"/>
                <w:szCs w:val="22"/>
              </w:rPr>
              <w:t>мер по противодействию незаконному обороту наркотических средств и  профилактике наркомании в муниципальном районе Пестравский Самарской области на 2017 - 2019 годы</w:t>
            </w:r>
            <w:r>
              <w:rPr>
                <w:sz w:val="22"/>
                <w:szCs w:val="22"/>
              </w:rPr>
              <w:t>» от 22.12.2016 № 696</w:t>
            </w:r>
          </w:p>
          <w:p w:rsidR="005E2220" w:rsidRPr="00AB4EBD" w:rsidRDefault="005E2220" w:rsidP="00D6723B">
            <w:pPr>
              <w:jc w:val="both"/>
              <w:rPr>
                <w:sz w:val="22"/>
                <w:szCs w:val="22"/>
              </w:rPr>
            </w:pP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>МКУ Комитет по вопросам семьи, материнства и детства администрации муниципального района Пестравский</w:t>
            </w:r>
          </w:p>
          <w:p w:rsidR="00886236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МКУ «Управление культуры молодежной 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9837A8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lastRenderedPageBreak/>
              <w:t xml:space="preserve">Пестравский Самарской области на </w:t>
            </w:r>
            <w:r w:rsidR="00A14151">
              <w:rPr>
                <w:sz w:val="22"/>
                <w:szCs w:val="22"/>
              </w:rPr>
              <w:t>2016-2018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 </w:t>
            </w:r>
            <w:r w:rsidR="00A14151">
              <w:rPr>
                <w:sz w:val="22"/>
                <w:szCs w:val="22"/>
              </w:rPr>
              <w:t>09.09.2015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A14151">
              <w:rPr>
                <w:sz w:val="22"/>
                <w:szCs w:val="22"/>
              </w:rPr>
              <w:t>586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безопасности дорожного движения в муниципальном районе Пестравский за счет выполнение </w:t>
            </w:r>
            <w:r>
              <w:rPr>
                <w:sz w:val="22"/>
                <w:szCs w:val="22"/>
              </w:rPr>
              <w:lastRenderedPageBreak/>
              <w:t>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«Управление культуры, молодежной </w:t>
            </w:r>
            <w:r>
              <w:rPr>
                <w:sz w:val="22"/>
                <w:szCs w:val="22"/>
              </w:rPr>
              <w:lastRenderedPageBreak/>
              <w:t>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pStyle w:val="ConsPlusTitle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590610">
              <w:rPr>
                <w:b w:val="0"/>
                <w:sz w:val="22"/>
                <w:szCs w:val="22"/>
              </w:rPr>
              <w:t>Муниципальная программа «Развитие транспортной системы в пределах муниципального района Пестравский Самарской области на 2016 – 2018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90610">
              <w:rPr>
                <w:b w:val="0"/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 w:rsidR="000B77A2">
              <w:rPr>
                <w:b w:val="0"/>
                <w:sz w:val="22"/>
                <w:szCs w:val="22"/>
              </w:rPr>
              <w:lastRenderedPageBreak/>
              <w:t>19</w:t>
            </w:r>
            <w:r>
              <w:rPr>
                <w:b w:val="0"/>
                <w:sz w:val="22"/>
                <w:szCs w:val="22"/>
              </w:rPr>
              <w:t>.05.2016 № 279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96758E">
            <w:pPr>
              <w:jc w:val="both"/>
              <w:rPr>
                <w:sz w:val="22"/>
                <w:szCs w:val="22"/>
                <w:lang w:eastAsia="ar-SA"/>
              </w:rPr>
            </w:pPr>
            <w:r w:rsidRPr="00590610">
              <w:rPr>
                <w:sz w:val="22"/>
                <w:szCs w:val="22"/>
                <w:lang w:eastAsia="ar-SA"/>
              </w:rPr>
              <w:lastRenderedPageBreak/>
              <w:t>1. Увеличение      протяженности     дорог      с усовершенствованным  покрытием;</w:t>
            </w:r>
          </w:p>
          <w:p w:rsidR="00590610" w:rsidRPr="00590610" w:rsidRDefault="00590610" w:rsidP="0096758E">
            <w:pPr>
              <w:jc w:val="both"/>
              <w:rPr>
                <w:sz w:val="22"/>
                <w:szCs w:val="22"/>
                <w:lang w:eastAsia="ar-SA"/>
              </w:rPr>
            </w:pPr>
            <w:r w:rsidRPr="00590610">
              <w:rPr>
                <w:sz w:val="22"/>
                <w:szCs w:val="22"/>
                <w:lang w:eastAsia="ar-SA"/>
              </w:rPr>
              <w:t xml:space="preserve">2. Достижение требуемого  технического и эксплуатационного состояния (далее – приведение в нормативное состояние) </w:t>
            </w:r>
            <w:r w:rsidRPr="00590610">
              <w:rPr>
                <w:sz w:val="22"/>
                <w:szCs w:val="22"/>
                <w:lang w:eastAsia="ar-SA"/>
              </w:rPr>
              <w:lastRenderedPageBreak/>
              <w:t>автомобильных дорог общего пользования местного значения  (далее – дороги местного  значения) в пределах муниципального района Пестравский Самарской области.</w:t>
            </w:r>
          </w:p>
          <w:p w:rsidR="00590610" w:rsidRPr="00590610" w:rsidRDefault="00590610" w:rsidP="0096758E">
            <w:pPr>
              <w:jc w:val="both"/>
              <w:rPr>
                <w:sz w:val="22"/>
                <w:szCs w:val="22"/>
                <w:lang w:eastAsia="ar-SA"/>
              </w:rPr>
            </w:pPr>
            <w:r w:rsidRPr="00590610">
              <w:rPr>
                <w:sz w:val="22"/>
                <w:szCs w:val="22"/>
                <w:lang w:eastAsia="ar-SA"/>
              </w:rPr>
              <w:t>Планы мероприятий с указанием сроков реализации</w:t>
            </w:r>
            <w:r w:rsidR="0096758E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тсутствуют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lastRenderedPageBreak/>
              <w:t xml:space="preserve">Отдел капитального строительства и ЖКХ администрации муниципального района </w:t>
            </w:r>
            <w:r w:rsidRPr="00590610">
              <w:rPr>
                <w:sz w:val="22"/>
                <w:szCs w:val="22"/>
              </w:rPr>
              <w:lastRenderedPageBreak/>
              <w:t>Пестравский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590610" w:rsidRDefault="0096758E" w:rsidP="0096758E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«Обеспечение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жизнедеятельности маломобильных групп населения муниципального района Пестравский Самарской области на 2017-2020 года» </w:t>
            </w:r>
            <w:r w:rsidR="00AC297C">
              <w:rPr>
                <w:sz w:val="24"/>
                <w:szCs w:val="24"/>
              </w:rPr>
              <w:t xml:space="preserve">от </w:t>
            </w:r>
            <w:r w:rsidR="00625DF0">
              <w:rPr>
                <w:sz w:val="24"/>
                <w:szCs w:val="24"/>
              </w:rPr>
              <w:t>23.12.2016 № 702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 w:rsidR="0096758E">
              <w:rPr>
                <w:sz w:val="22"/>
                <w:szCs w:val="22"/>
                <w:lang w:eastAsia="ar-SA"/>
              </w:rPr>
              <w:t>ой области, на 2017 - 2020</w:t>
            </w:r>
            <w:r>
              <w:rPr>
                <w:sz w:val="22"/>
                <w:szCs w:val="22"/>
                <w:lang w:eastAsia="ar-SA"/>
              </w:rPr>
              <w:t xml:space="preserve">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муниципальное казенное 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B8" w:rsidRDefault="003014B8" w:rsidP="00513634">
      <w:r>
        <w:separator/>
      </w:r>
    </w:p>
  </w:endnote>
  <w:endnote w:type="continuationSeparator" w:id="0">
    <w:p w:rsidR="003014B8" w:rsidRDefault="003014B8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B8" w:rsidRDefault="003014B8" w:rsidP="00513634">
      <w:r>
        <w:separator/>
      </w:r>
    </w:p>
  </w:footnote>
  <w:footnote w:type="continuationSeparator" w:id="0">
    <w:p w:rsidR="003014B8" w:rsidRDefault="003014B8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B77A2"/>
    <w:rsid w:val="001E39EB"/>
    <w:rsid w:val="00266EDC"/>
    <w:rsid w:val="002B0C65"/>
    <w:rsid w:val="003014B8"/>
    <w:rsid w:val="003052F8"/>
    <w:rsid w:val="00350798"/>
    <w:rsid w:val="00440C51"/>
    <w:rsid w:val="004458D3"/>
    <w:rsid w:val="00473F8E"/>
    <w:rsid w:val="00513634"/>
    <w:rsid w:val="005702EB"/>
    <w:rsid w:val="00590610"/>
    <w:rsid w:val="005E2220"/>
    <w:rsid w:val="006225F1"/>
    <w:rsid w:val="00625DF0"/>
    <w:rsid w:val="006E5852"/>
    <w:rsid w:val="00736D75"/>
    <w:rsid w:val="008435DB"/>
    <w:rsid w:val="008478BD"/>
    <w:rsid w:val="00886236"/>
    <w:rsid w:val="008A3281"/>
    <w:rsid w:val="008B4854"/>
    <w:rsid w:val="009269B0"/>
    <w:rsid w:val="0096758E"/>
    <w:rsid w:val="009837A8"/>
    <w:rsid w:val="00A14151"/>
    <w:rsid w:val="00AB4EBD"/>
    <w:rsid w:val="00AC297C"/>
    <w:rsid w:val="00AD5143"/>
    <w:rsid w:val="00AF23FC"/>
    <w:rsid w:val="00AF66AA"/>
    <w:rsid w:val="00B067EC"/>
    <w:rsid w:val="00B454B3"/>
    <w:rsid w:val="00B6022E"/>
    <w:rsid w:val="00BB7462"/>
    <w:rsid w:val="00BE7B4D"/>
    <w:rsid w:val="00C426D5"/>
    <w:rsid w:val="00C63A63"/>
    <w:rsid w:val="00D11B4D"/>
    <w:rsid w:val="00D17229"/>
    <w:rsid w:val="00D52A90"/>
    <w:rsid w:val="00D6723B"/>
    <w:rsid w:val="00D7275E"/>
    <w:rsid w:val="00D770F9"/>
    <w:rsid w:val="00D86953"/>
    <w:rsid w:val="00DA0F81"/>
    <w:rsid w:val="00E157F3"/>
    <w:rsid w:val="00E3528F"/>
    <w:rsid w:val="00E46338"/>
    <w:rsid w:val="00EB724E"/>
    <w:rsid w:val="00EB732E"/>
    <w:rsid w:val="00EF1259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939E-4488-4772-A410-58230303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Пугачева </cp:lastModifiedBy>
  <cp:revision>2</cp:revision>
  <cp:lastPrinted>2017-03-29T11:01:00Z</cp:lastPrinted>
  <dcterms:created xsi:type="dcterms:W3CDTF">2017-03-29T11:03:00Z</dcterms:created>
  <dcterms:modified xsi:type="dcterms:W3CDTF">2017-03-29T11:03:00Z</dcterms:modified>
</cp:coreProperties>
</file>